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C6" w:rsidRPr="006A5651" w:rsidRDefault="00AD31C6" w:rsidP="004803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5651">
        <w:rPr>
          <w:rFonts w:ascii="Times New Roman" w:hAnsi="Times New Roman"/>
          <w:sz w:val="28"/>
          <w:szCs w:val="28"/>
        </w:rPr>
        <w:t>Szkolny wykaz programów nauczania rok szkolny 20</w:t>
      </w:r>
      <w:r>
        <w:rPr>
          <w:rFonts w:ascii="Times New Roman" w:hAnsi="Times New Roman"/>
          <w:sz w:val="28"/>
          <w:szCs w:val="28"/>
        </w:rPr>
        <w:t>2</w:t>
      </w:r>
      <w:r w:rsidR="007C6E2C">
        <w:rPr>
          <w:rFonts w:ascii="Times New Roman" w:hAnsi="Times New Roman"/>
          <w:sz w:val="28"/>
          <w:szCs w:val="28"/>
        </w:rPr>
        <w:t>5</w:t>
      </w:r>
      <w:r w:rsidRPr="006A5651">
        <w:rPr>
          <w:rFonts w:ascii="Times New Roman" w:hAnsi="Times New Roman"/>
          <w:sz w:val="28"/>
          <w:szCs w:val="28"/>
        </w:rPr>
        <w:t>/202</w:t>
      </w:r>
      <w:r w:rsidR="007C6E2C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AD31C6" w:rsidRPr="006A5651" w:rsidRDefault="00AD31C6" w:rsidP="00AD31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5651">
        <w:rPr>
          <w:rFonts w:ascii="Times New Roman" w:hAnsi="Times New Roman"/>
          <w:sz w:val="28"/>
          <w:szCs w:val="28"/>
        </w:rPr>
        <w:t>Liceum Ogólnokształcące dla Dorosłych</w:t>
      </w:r>
    </w:p>
    <w:p w:rsidR="00AD31C6" w:rsidRPr="006A5651" w:rsidRDefault="00AD31C6" w:rsidP="00AD31C6">
      <w:pPr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3118"/>
        <w:gridCol w:w="6521"/>
        <w:gridCol w:w="1984"/>
      </w:tblGrid>
      <w:tr w:rsidR="00AD31C6" w:rsidRPr="006A5651" w:rsidTr="00C858FD">
        <w:tc>
          <w:tcPr>
            <w:tcW w:w="2268" w:type="dxa"/>
          </w:tcPr>
          <w:p w:rsidR="00AD31C6" w:rsidRPr="006A5651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1418" w:type="dxa"/>
          </w:tcPr>
          <w:p w:rsidR="00AD31C6" w:rsidRPr="006A5651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 xml:space="preserve">Numer </w:t>
            </w:r>
          </w:p>
          <w:p w:rsidR="00AD31C6" w:rsidRPr="006A5651" w:rsidRDefault="00AD31C6" w:rsidP="00C8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>programu</w:t>
            </w:r>
          </w:p>
        </w:tc>
        <w:tc>
          <w:tcPr>
            <w:tcW w:w="3118" w:type="dxa"/>
          </w:tcPr>
          <w:p w:rsidR="00AD31C6" w:rsidRPr="006A5651" w:rsidRDefault="00AD31C6" w:rsidP="00C8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6521" w:type="dxa"/>
          </w:tcPr>
          <w:p w:rsidR="00AD31C6" w:rsidRPr="006A5651" w:rsidRDefault="00AD31C6" w:rsidP="00C8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1984" w:type="dxa"/>
          </w:tcPr>
          <w:p w:rsidR="00AD31C6" w:rsidRPr="006A5651" w:rsidRDefault="00AD31C6" w:rsidP="00C8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AD31C6" w:rsidRPr="006A5651" w:rsidTr="00C858FD">
        <w:tc>
          <w:tcPr>
            <w:tcW w:w="2268" w:type="dxa"/>
          </w:tcPr>
          <w:p w:rsidR="00AD31C6" w:rsidRPr="006A5651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1418" w:type="dxa"/>
          </w:tcPr>
          <w:p w:rsidR="00AD31C6" w:rsidRPr="006A5651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651">
              <w:rPr>
                <w:rFonts w:ascii="Times New Roman" w:hAnsi="Times New Roman"/>
                <w:sz w:val="24"/>
                <w:szCs w:val="24"/>
              </w:rPr>
              <w:t>1/LO</w:t>
            </w:r>
          </w:p>
        </w:tc>
        <w:tc>
          <w:tcPr>
            <w:tcW w:w="3118" w:type="dxa"/>
          </w:tcPr>
          <w:p w:rsidR="00480384" w:rsidRPr="006A5651" w:rsidRDefault="00433B35" w:rsidP="00433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Kalbarczyk A.                                                    Olejnik K.</w:t>
            </w:r>
          </w:p>
        </w:tc>
        <w:tc>
          <w:tcPr>
            <w:tcW w:w="6521" w:type="dxa"/>
          </w:tcPr>
          <w:p w:rsidR="00AD31C6" w:rsidRPr="00433B35" w:rsidRDefault="00433B35" w:rsidP="00433B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pl-PL"/>
              </w:rPr>
            </w:pPr>
            <w:r w:rsidRPr="00433B3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pl-PL"/>
              </w:rPr>
              <w:t xml:space="preserve">Program nauczania. Oblicza epok. Klasy 1-4 liceum ogólnokształcącego (1-5 technikum). Zakres podstawowy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pl-PL"/>
              </w:rPr>
              <w:t xml:space="preserve">                          </w:t>
            </w:r>
            <w:r w:rsidRPr="00433B3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pl-PL"/>
              </w:rPr>
              <w:t>i rozszerzony</w:t>
            </w:r>
          </w:p>
        </w:tc>
        <w:tc>
          <w:tcPr>
            <w:tcW w:w="1984" w:type="dxa"/>
          </w:tcPr>
          <w:p w:rsidR="00AD31C6" w:rsidRPr="006A5651" w:rsidRDefault="00D1655D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4D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4D">
              <w:rPr>
                <w:rFonts w:ascii="Times New Roman" w:hAnsi="Times New Roman"/>
                <w:sz w:val="24"/>
                <w:szCs w:val="24"/>
              </w:rPr>
              <w:t>2/LO</w:t>
            </w:r>
          </w:p>
        </w:tc>
        <w:tc>
          <w:tcPr>
            <w:tcW w:w="3118" w:type="dxa"/>
          </w:tcPr>
          <w:p w:rsidR="00AD31C6" w:rsidRDefault="00A33BA8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Podpora-Polit E.</w:t>
            </w:r>
          </w:p>
          <w:p w:rsidR="00480384" w:rsidRPr="00247F4D" w:rsidRDefault="00480384" w:rsidP="00C85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31C6" w:rsidRPr="00247F4D" w:rsidRDefault="00A33BA8" w:rsidP="00C85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języka niemieckiego. Podstawa programowa: wariant III.2. i III.1.P</w:t>
            </w:r>
          </w:p>
        </w:tc>
        <w:tc>
          <w:tcPr>
            <w:tcW w:w="1984" w:type="dxa"/>
          </w:tcPr>
          <w:p w:rsidR="00AD31C6" w:rsidRPr="00247F4D" w:rsidRDefault="00A33BA8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4D">
              <w:rPr>
                <w:rFonts w:ascii="Times New Roman" w:hAnsi="Times New Roman"/>
                <w:sz w:val="24"/>
                <w:szCs w:val="24"/>
              </w:rPr>
              <w:t>3/LO</w:t>
            </w:r>
          </w:p>
        </w:tc>
        <w:tc>
          <w:tcPr>
            <w:tcW w:w="3118" w:type="dxa"/>
          </w:tcPr>
          <w:p w:rsidR="00AD31C6" w:rsidRDefault="00A33BA8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Mrozowska-Linda K.</w:t>
            </w:r>
          </w:p>
          <w:p w:rsidR="00AD31C6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31C6" w:rsidRPr="00247F4D" w:rsidRDefault="00A33BA8" w:rsidP="00A33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języka angielskiego dla liceum ogólnokształcącego i technikum – wariant III.1.P. Poziom podstawowy</w:t>
            </w:r>
          </w:p>
        </w:tc>
        <w:tc>
          <w:tcPr>
            <w:tcW w:w="1984" w:type="dxa"/>
          </w:tcPr>
          <w:p w:rsidR="00AD31C6" w:rsidRPr="00247F4D" w:rsidRDefault="00A33BA8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Pr="00247F4D" w:rsidRDefault="00AD31C6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F4D">
              <w:rPr>
                <w:rFonts w:ascii="Times New Roman" w:hAnsi="Times New Roman"/>
                <w:sz w:val="24"/>
                <w:szCs w:val="24"/>
              </w:rPr>
              <w:t>4/LO</w:t>
            </w:r>
          </w:p>
        </w:tc>
        <w:tc>
          <w:tcPr>
            <w:tcW w:w="3118" w:type="dxa"/>
          </w:tcPr>
          <w:p w:rsidR="00AD31C6" w:rsidRPr="00247F4D" w:rsidRDefault="001E5A69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Babiański W.                                Chańko L.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6521" w:type="dxa"/>
          </w:tcPr>
          <w:p w:rsidR="00AD31C6" w:rsidRPr="00247F4D" w:rsidRDefault="001E5A69" w:rsidP="001E5A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1. Program nauczania dla liceum ogólnokształcącego i technikum. Zakres podstawowy</w:t>
            </w:r>
          </w:p>
        </w:tc>
        <w:tc>
          <w:tcPr>
            <w:tcW w:w="1984" w:type="dxa"/>
          </w:tcPr>
          <w:p w:rsidR="00AD31C6" w:rsidRPr="00247F4D" w:rsidRDefault="001E5A69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4D">
              <w:rPr>
                <w:rFonts w:ascii="Times New Roman" w:hAnsi="Times New Roman"/>
                <w:sz w:val="24"/>
                <w:szCs w:val="24"/>
              </w:rPr>
              <w:t>5/LO</w:t>
            </w:r>
          </w:p>
        </w:tc>
        <w:tc>
          <w:tcPr>
            <w:tcW w:w="3118" w:type="dxa"/>
          </w:tcPr>
          <w:p w:rsidR="00AD31C6" w:rsidRDefault="00480384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Kłosowska K.</w:t>
            </w:r>
          </w:p>
          <w:p w:rsidR="00AD31C6" w:rsidRPr="00247F4D" w:rsidRDefault="00AD31C6" w:rsidP="00C85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31C6" w:rsidRPr="00247F4D" w:rsidRDefault="00480384" w:rsidP="00C858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Biologia na czasie. Program nauczania biologii dla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liceum ogólnokształcącego i</w:t>
            </w: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 xml:space="preserve"> technikum.</w:t>
            </w:r>
          </w:p>
        </w:tc>
        <w:tc>
          <w:tcPr>
            <w:tcW w:w="1984" w:type="dxa"/>
          </w:tcPr>
          <w:p w:rsidR="00AD31C6" w:rsidRPr="00247F4D" w:rsidRDefault="00480384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6/LO</w:t>
            </w:r>
          </w:p>
        </w:tc>
        <w:tc>
          <w:tcPr>
            <w:tcW w:w="3118" w:type="dxa"/>
          </w:tcPr>
          <w:p w:rsidR="00AD31C6" w:rsidRDefault="0009237E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Śniegocki R.</w:t>
            </w:r>
          </w:p>
          <w:p w:rsidR="00AD31C6" w:rsidRPr="00247F4D" w:rsidRDefault="00AD31C6" w:rsidP="00C85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31C6" w:rsidRPr="00247F4D" w:rsidRDefault="0009237E" w:rsidP="00C858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przeszłość. Program nauczania historii w zakresie podstawowym dla liceum ogólnokształcącego i technikum</w:t>
            </w:r>
          </w:p>
        </w:tc>
        <w:tc>
          <w:tcPr>
            <w:tcW w:w="1984" w:type="dxa"/>
          </w:tcPr>
          <w:p w:rsidR="00AD31C6" w:rsidRPr="00247F4D" w:rsidRDefault="0009237E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7/LO</w:t>
            </w:r>
          </w:p>
        </w:tc>
        <w:tc>
          <w:tcPr>
            <w:tcW w:w="3118" w:type="dxa"/>
          </w:tcPr>
          <w:p w:rsidR="00AD31C6" w:rsidRPr="004B52E6" w:rsidRDefault="00AD31C6" w:rsidP="00C858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52E6">
              <w:rPr>
                <w:rFonts w:ascii="Times New Roman" w:hAnsi="Times New Roman"/>
                <w:sz w:val="24"/>
                <w:szCs w:val="24"/>
                <w:lang w:val="en-US"/>
              </w:rPr>
              <w:t>Hassa</w:t>
            </w:r>
            <w:proofErr w:type="spellEnd"/>
            <w:r w:rsidRPr="004B52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4B52E6">
              <w:rPr>
                <w:rFonts w:ascii="Times New Roman" w:hAnsi="Times New Roman"/>
                <w:sz w:val="24"/>
                <w:szCs w:val="24"/>
                <w:lang w:val="en-US"/>
              </w:rPr>
              <w:t>Mrzigod</w:t>
            </w:r>
            <w:proofErr w:type="spellEnd"/>
            <w:r w:rsidRPr="004B52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4B52E6">
              <w:rPr>
                <w:rFonts w:ascii="Times New Roman" w:hAnsi="Times New Roman"/>
                <w:sz w:val="24"/>
                <w:szCs w:val="24"/>
                <w:lang w:val="en-US"/>
              </w:rPr>
              <w:t>Mrzigod</w:t>
            </w:r>
            <w:proofErr w:type="spellEnd"/>
            <w:r w:rsidRPr="004B52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</w:t>
            </w:r>
          </w:p>
        </w:tc>
        <w:tc>
          <w:tcPr>
            <w:tcW w:w="6521" w:type="dxa"/>
          </w:tcPr>
          <w:p w:rsidR="00AD31C6" w:rsidRPr="00AD31C6" w:rsidRDefault="00AD31C6" w:rsidP="00C858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Program nauczania chemii w zakresie podstawowym dla liceum ogólnokształcącego i technikum „To jest chemia”.</w:t>
            </w:r>
          </w:p>
        </w:tc>
        <w:tc>
          <w:tcPr>
            <w:tcW w:w="1984" w:type="dxa"/>
          </w:tcPr>
          <w:p w:rsidR="00AD31C6" w:rsidRPr="00AD31C6" w:rsidRDefault="00AD31C6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Nowa Era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8/LO</w:t>
            </w:r>
          </w:p>
        </w:tc>
        <w:tc>
          <w:tcPr>
            <w:tcW w:w="3118" w:type="dxa"/>
          </w:tcPr>
          <w:p w:rsidR="00AD31C6" w:rsidRPr="00AD31C6" w:rsidRDefault="00AD31C6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Dziedzic B., Korbel B.,                      Tuz E.M.</w:t>
            </w:r>
          </w:p>
        </w:tc>
        <w:tc>
          <w:tcPr>
            <w:tcW w:w="6521" w:type="dxa"/>
          </w:tcPr>
          <w:p w:rsidR="00AD31C6" w:rsidRPr="00AD31C6" w:rsidRDefault="00AD31C6" w:rsidP="00C858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Program nauczania geografii w zakresie podstawowym dla liceum ogólnokształcącego i technikum. „Oblicza geografii”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  <w:tc>
          <w:tcPr>
            <w:tcW w:w="1984" w:type="dxa"/>
          </w:tcPr>
          <w:p w:rsidR="00AD31C6" w:rsidRPr="00AD31C6" w:rsidRDefault="00AD31C6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</w:tr>
      <w:tr w:rsidR="00AD31C6" w:rsidRPr="00247F4D" w:rsidTr="00C858FD">
        <w:tc>
          <w:tcPr>
            <w:tcW w:w="2268" w:type="dxa"/>
          </w:tcPr>
          <w:p w:rsidR="00AD31C6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1418" w:type="dxa"/>
          </w:tcPr>
          <w:p w:rsidR="00AD31C6" w:rsidRPr="00247F4D" w:rsidRDefault="00AD31C6" w:rsidP="00C8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9/LO</w:t>
            </w:r>
          </w:p>
        </w:tc>
        <w:tc>
          <w:tcPr>
            <w:tcW w:w="3118" w:type="dxa"/>
          </w:tcPr>
          <w:p w:rsidR="00AD31C6" w:rsidRPr="00247F4D" w:rsidRDefault="00AD31C6" w:rsidP="00C85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Braun M., Śliwa W.</w:t>
            </w:r>
          </w:p>
        </w:tc>
        <w:tc>
          <w:tcPr>
            <w:tcW w:w="6521" w:type="dxa"/>
          </w:tcPr>
          <w:p w:rsidR="00AD31C6" w:rsidRPr="00247F4D" w:rsidRDefault="00AD31C6" w:rsidP="00C858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Program nauczania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 xml:space="preserve"> fizyki dla liceum ogólnokształcącego i technikum zakres podstawowy „Odkryć fizykę”</w:t>
            </w:r>
          </w:p>
        </w:tc>
        <w:tc>
          <w:tcPr>
            <w:tcW w:w="1984" w:type="dxa"/>
          </w:tcPr>
          <w:p w:rsidR="00AD31C6" w:rsidRPr="00247F4D" w:rsidRDefault="00480384" w:rsidP="00C858FD">
            <w:pPr>
              <w:rPr>
                <w:rFonts w:ascii="Times New Roman" w:hAnsi="Times New Roman"/>
                <w:sz w:val="24"/>
                <w:szCs w:val="24"/>
              </w:rPr>
            </w:pPr>
            <w:r w:rsidRPr="00AD31C6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</w:tr>
    </w:tbl>
    <w:p w:rsidR="00AD31C6" w:rsidRDefault="00AD31C6"/>
    <w:sectPr w:rsidR="00AD31C6" w:rsidSect="00480384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1C6"/>
    <w:rsid w:val="0009237E"/>
    <w:rsid w:val="001E5A69"/>
    <w:rsid w:val="002E5517"/>
    <w:rsid w:val="00433B35"/>
    <w:rsid w:val="00480384"/>
    <w:rsid w:val="004B52E6"/>
    <w:rsid w:val="00530A32"/>
    <w:rsid w:val="007C6E2C"/>
    <w:rsid w:val="008E2EEC"/>
    <w:rsid w:val="009F724E"/>
    <w:rsid w:val="00A33BA8"/>
    <w:rsid w:val="00AD31C6"/>
    <w:rsid w:val="00D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478B9-FD23-46F1-964B-29557315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1C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43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3B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Czytelnia</cp:lastModifiedBy>
  <cp:revision>14</cp:revision>
  <cp:lastPrinted>2022-10-13T06:18:00Z</cp:lastPrinted>
  <dcterms:created xsi:type="dcterms:W3CDTF">2022-10-12T08:24:00Z</dcterms:created>
  <dcterms:modified xsi:type="dcterms:W3CDTF">2025-06-23T09:06:00Z</dcterms:modified>
</cp:coreProperties>
</file>